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BF3" w:rsidRPr="00BA7651" w:rsidRDefault="00EC5BF3" w:rsidP="00EC5BF3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Отчет</w:t>
      </w:r>
    </w:p>
    <w:p w:rsidR="00EC5BF3" w:rsidRDefault="00EC5BF3" w:rsidP="00EC5BF3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BA7651">
        <w:rPr>
          <w:rFonts w:ascii="Arial" w:hAnsi="Arial" w:cs="Arial"/>
          <w:b/>
          <w:bCs/>
          <w:sz w:val="20"/>
          <w:szCs w:val="20"/>
        </w:rPr>
        <w:t>об итогах голосования на годовом общем собрании акционеров АО «</w:t>
      </w:r>
      <w:r w:rsidR="00FE2910">
        <w:rPr>
          <w:rFonts w:ascii="Arial" w:hAnsi="Arial" w:cs="Arial"/>
          <w:b/>
          <w:bCs/>
          <w:sz w:val="20"/>
          <w:szCs w:val="20"/>
        </w:rPr>
        <w:fldChar w:fldCharType="begin"/>
      </w:r>
      <w:r>
        <w:rPr>
          <w:rFonts w:ascii="Arial" w:hAnsi="Arial" w:cs="Arial"/>
          <w:b/>
          <w:bCs/>
          <w:sz w:val="20"/>
          <w:szCs w:val="20"/>
        </w:rPr>
        <w:instrText xml:space="preserve"> MERGEFIELD Организация </w:instrText>
      </w:r>
      <w:r w:rsidR="00FE2910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CF71D8">
        <w:rPr>
          <w:rFonts w:ascii="Arial" w:hAnsi="Arial" w:cs="Arial"/>
          <w:b/>
          <w:bCs/>
          <w:noProof/>
          <w:sz w:val="20"/>
          <w:szCs w:val="20"/>
        </w:rPr>
        <w:t>Стелс-технико</w:t>
      </w:r>
      <w:r w:rsidR="00FE2910">
        <w:rPr>
          <w:rFonts w:ascii="Arial" w:hAnsi="Arial" w:cs="Arial"/>
          <w:b/>
          <w:bCs/>
          <w:sz w:val="20"/>
          <w:szCs w:val="20"/>
        </w:rPr>
        <w:fldChar w:fldCharType="end"/>
      </w:r>
      <w:r w:rsidRPr="00BA7651">
        <w:rPr>
          <w:rFonts w:ascii="Arial" w:hAnsi="Arial" w:cs="Arial"/>
          <w:b/>
          <w:bCs/>
          <w:sz w:val="20"/>
          <w:szCs w:val="20"/>
        </w:rPr>
        <w:t>»</w:t>
      </w:r>
    </w:p>
    <w:p w:rsidR="00EC5BF3" w:rsidRPr="00BA7651" w:rsidRDefault="00EC5BF3" w:rsidP="00EC5BF3">
      <w:pPr>
        <w:widowControl/>
        <w:autoSpaceDE/>
        <w:autoSpaceDN/>
        <w:adjustRightInd/>
        <w:spacing w:before="0" w:line="240" w:lineRule="exact"/>
        <w:ind w:left="0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</w:p>
    <w:p w:rsidR="00EC5BF3" w:rsidRPr="00BA7651" w:rsidRDefault="00EC5BF3" w:rsidP="00EC5BF3">
      <w:pPr>
        <w:widowControl/>
        <w:autoSpaceDE/>
        <w:autoSpaceDN/>
        <w:adjustRightInd/>
        <w:spacing w:before="0" w:after="120"/>
        <w:ind w:left="0"/>
        <w:rPr>
          <w:rFonts w:ascii="Arial" w:hAnsi="Arial" w:cs="Arial"/>
          <w:bCs/>
          <w:sz w:val="20"/>
          <w:szCs w:val="20"/>
        </w:rPr>
      </w:pP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</w:r>
      <w:r w:rsidRPr="00BA7651">
        <w:rPr>
          <w:rFonts w:ascii="Arial" w:hAnsi="Arial" w:cs="Arial"/>
          <w:bCs/>
          <w:sz w:val="20"/>
          <w:szCs w:val="20"/>
        </w:rPr>
        <w:tab/>
        <w:t xml:space="preserve">   </w:t>
      </w:r>
      <w:r>
        <w:rPr>
          <w:rFonts w:ascii="Arial" w:hAnsi="Arial" w:cs="Arial"/>
          <w:bCs/>
          <w:sz w:val="20"/>
          <w:szCs w:val="20"/>
        </w:rPr>
        <w:t xml:space="preserve">       </w:t>
      </w:r>
      <w:r w:rsidR="00FE2910">
        <w:rPr>
          <w:rFonts w:ascii="Arial" w:hAnsi="Arial" w:cs="Arial"/>
          <w:bCs/>
          <w:sz w:val="20"/>
          <w:szCs w:val="20"/>
        </w:rPr>
        <w:fldChar w:fldCharType="begin"/>
      </w:r>
      <w:r>
        <w:rPr>
          <w:rFonts w:ascii="Arial" w:hAnsi="Arial" w:cs="Arial"/>
          <w:bCs/>
          <w:sz w:val="20"/>
          <w:szCs w:val="20"/>
        </w:rPr>
        <w:instrText xml:space="preserve"> MERGEFIELD "Прот_Собр" </w:instrText>
      </w:r>
      <w:r w:rsidR="00FE2910">
        <w:rPr>
          <w:rFonts w:ascii="Arial" w:hAnsi="Arial" w:cs="Arial"/>
          <w:bCs/>
          <w:sz w:val="20"/>
          <w:szCs w:val="20"/>
        </w:rPr>
        <w:fldChar w:fldCharType="separate"/>
      </w:r>
      <w:r w:rsidRPr="00CF71D8">
        <w:rPr>
          <w:rFonts w:ascii="Arial" w:hAnsi="Arial" w:cs="Arial"/>
          <w:bCs/>
          <w:noProof/>
          <w:sz w:val="20"/>
          <w:szCs w:val="20"/>
        </w:rPr>
        <w:t>29 марта</w:t>
      </w:r>
      <w:r w:rsidR="00FE2910">
        <w:rPr>
          <w:rFonts w:ascii="Arial" w:hAnsi="Arial" w:cs="Arial"/>
          <w:bCs/>
          <w:sz w:val="20"/>
          <w:szCs w:val="20"/>
        </w:rPr>
        <w:fldChar w:fldCharType="end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BA765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24 года</w:t>
      </w:r>
    </w:p>
    <w:tbl>
      <w:tblPr>
        <w:tblW w:w="10632" w:type="dxa"/>
        <w:tblInd w:w="108" w:type="dxa"/>
        <w:tblLook w:val="01E0"/>
      </w:tblPr>
      <w:tblGrid>
        <w:gridCol w:w="2694"/>
        <w:gridCol w:w="1417"/>
        <w:gridCol w:w="6095"/>
        <w:gridCol w:w="426"/>
      </w:tblGrid>
      <w:tr w:rsidR="00EC5BF3" w:rsidRPr="00BA7651" w:rsidTr="008E3995">
        <w:tc>
          <w:tcPr>
            <w:tcW w:w="4111" w:type="dxa"/>
            <w:gridSpan w:val="2"/>
          </w:tcPr>
          <w:p w:rsidR="00EC5BF3" w:rsidRPr="00BA7651" w:rsidRDefault="00EC5BF3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</w:t>
            </w:r>
          </w:p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и место нахождения общества:</w:t>
            </w:r>
          </w:p>
        </w:tc>
        <w:tc>
          <w:tcPr>
            <w:tcW w:w="6521" w:type="dxa"/>
            <w:gridSpan w:val="2"/>
          </w:tcPr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Акционерное общество «</w:t>
            </w:r>
            <w:r w:rsidR="00FE2910" w:rsidRPr="00BA765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FE2910" w:rsidRPr="00BA765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FE2910" w:rsidRPr="00BA765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»,    </w:t>
            </w:r>
          </w:p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</w:t>
            </w:r>
            <w:r w:rsidRPr="00BA7651">
              <w:rPr>
                <w:rFonts w:ascii="Arial" w:hAnsi="Arial" w:cs="Arial"/>
                <w:sz w:val="20"/>
                <w:szCs w:val="20"/>
              </w:rPr>
              <w:t>Ханты-Мансийский автономный округ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A7651">
              <w:rPr>
                <w:rFonts w:ascii="Arial" w:hAnsi="Arial" w:cs="Arial"/>
                <w:sz w:val="20"/>
                <w:szCs w:val="20"/>
              </w:rPr>
              <w:t>Югра</w:t>
            </w:r>
            <w:proofErr w:type="spellEnd"/>
            <w:r w:rsidRPr="00BA7651">
              <w:rPr>
                <w:rFonts w:ascii="Arial" w:hAnsi="Arial" w:cs="Arial"/>
                <w:sz w:val="20"/>
                <w:szCs w:val="20"/>
              </w:rPr>
              <w:t>, г</w:t>
            </w:r>
            <w:proofErr w:type="gramStart"/>
            <w:r w:rsidRPr="00BA7651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BA7651">
              <w:rPr>
                <w:rFonts w:ascii="Arial" w:hAnsi="Arial" w:cs="Arial"/>
                <w:sz w:val="20"/>
                <w:szCs w:val="20"/>
              </w:rPr>
              <w:t>ургут</w:t>
            </w:r>
          </w:p>
        </w:tc>
      </w:tr>
      <w:tr w:rsidR="00EC5BF3" w:rsidRPr="00BA7651" w:rsidTr="008E3995">
        <w:tc>
          <w:tcPr>
            <w:tcW w:w="4111" w:type="dxa"/>
            <w:gridSpan w:val="2"/>
          </w:tcPr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Адрес общества:</w:t>
            </w:r>
          </w:p>
        </w:tc>
        <w:tc>
          <w:tcPr>
            <w:tcW w:w="6521" w:type="dxa"/>
            <w:gridSpan w:val="2"/>
          </w:tcPr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6284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Pr="00BA7651">
              <w:rPr>
                <w:rFonts w:ascii="Arial" w:hAnsi="Arial" w:cs="Arial"/>
                <w:sz w:val="20"/>
                <w:szCs w:val="20"/>
              </w:rPr>
              <w:t xml:space="preserve">, Российская Федерация, </w:t>
            </w:r>
            <w:r w:rsidR="00FE29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"Юридический_адрес" </w:instrText>
            </w:r>
            <w:r w:rsidR="00FE29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Ханты-Мансийский автономный округ – Югра, г.Сургут, ул.Энтузиастов, 52/1, офис 206</w:t>
            </w:r>
            <w:r w:rsidR="00FE29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EC5BF3" w:rsidRPr="00BA7651" w:rsidTr="008E3995">
        <w:tc>
          <w:tcPr>
            <w:tcW w:w="4111" w:type="dxa"/>
            <w:gridSpan w:val="2"/>
          </w:tcPr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Вид общего собрания:</w:t>
            </w:r>
          </w:p>
        </w:tc>
        <w:tc>
          <w:tcPr>
            <w:tcW w:w="6521" w:type="dxa"/>
            <w:gridSpan w:val="2"/>
          </w:tcPr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sz w:val="20"/>
                <w:szCs w:val="20"/>
              </w:rPr>
              <w:t>годовое</w:t>
            </w:r>
          </w:p>
        </w:tc>
      </w:tr>
      <w:tr w:rsidR="00EC5BF3" w:rsidRPr="00BA7651" w:rsidTr="008E3995">
        <w:tc>
          <w:tcPr>
            <w:tcW w:w="4111" w:type="dxa"/>
            <w:gridSpan w:val="2"/>
          </w:tcPr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Форма проведения общего собрания:</w:t>
            </w:r>
          </w:p>
        </w:tc>
        <w:tc>
          <w:tcPr>
            <w:tcW w:w="6521" w:type="dxa"/>
            <w:gridSpan w:val="2"/>
          </w:tcPr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заочное голосование</w:t>
            </w:r>
          </w:p>
        </w:tc>
      </w:tr>
      <w:tr w:rsidR="00EC5BF3" w:rsidRPr="00BA7651" w:rsidTr="008E3995">
        <w:tc>
          <w:tcPr>
            <w:tcW w:w="4111" w:type="dxa"/>
            <w:gridSpan w:val="2"/>
          </w:tcPr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6521" w:type="dxa"/>
            <w:gridSpan w:val="2"/>
          </w:tcPr>
          <w:p w:rsidR="00EC5BF3" w:rsidRPr="00BA7651" w:rsidRDefault="00EC5BF3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C5BF3" w:rsidRPr="00BA7651" w:rsidRDefault="00FE2910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C5BF3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Дата_закр_реестра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5BF3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05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C5BF3"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  <w:r w:rsidR="00EC5BF3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EC5BF3" w:rsidRPr="00BA7651" w:rsidTr="008E3995">
        <w:trPr>
          <w:trHeight w:val="66"/>
        </w:trPr>
        <w:tc>
          <w:tcPr>
            <w:tcW w:w="4111" w:type="dxa"/>
            <w:gridSpan w:val="2"/>
          </w:tcPr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 xml:space="preserve">Дата проведения общего собрания:        </w:t>
            </w:r>
          </w:p>
        </w:tc>
        <w:tc>
          <w:tcPr>
            <w:tcW w:w="6521" w:type="dxa"/>
            <w:gridSpan w:val="2"/>
          </w:tcPr>
          <w:p w:rsidR="00EC5BF3" w:rsidRPr="00BA7651" w:rsidRDefault="00FE2910" w:rsidP="008E3995">
            <w:pPr>
              <w:widowControl/>
              <w:tabs>
                <w:tab w:val="right" w:pos="1049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C5BF3">
              <w:rPr>
                <w:rFonts w:ascii="Arial" w:hAnsi="Arial" w:cs="Arial"/>
                <w:bCs/>
                <w:sz w:val="20"/>
                <w:szCs w:val="20"/>
              </w:rPr>
              <w:instrText xml:space="preserve"> MERGEFIELD Дата_соб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5BF3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28 марта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C5BF3">
              <w:rPr>
                <w:rFonts w:ascii="Arial" w:hAnsi="Arial" w:cs="Arial"/>
                <w:bCs/>
                <w:sz w:val="20"/>
                <w:szCs w:val="20"/>
              </w:rPr>
              <w:t xml:space="preserve"> 2024</w:t>
            </w:r>
            <w:r w:rsidR="00EC5BF3" w:rsidRPr="00BA7651">
              <w:rPr>
                <w:rFonts w:ascii="Arial" w:hAnsi="Arial" w:cs="Arial"/>
                <w:bCs/>
                <w:sz w:val="20"/>
                <w:szCs w:val="20"/>
              </w:rPr>
              <w:t xml:space="preserve"> года</w:t>
            </w:r>
          </w:p>
        </w:tc>
      </w:tr>
      <w:tr w:rsidR="00EC5BF3" w:rsidRPr="00BA7651" w:rsidTr="008E3995">
        <w:tblPrEx>
          <w:tblLook w:val="0000"/>
        </w:tblPrEx>
        <w:trPr>
          <w:cantSplit/>
        </w:trPr>
        <w:tc>
          <w:tcPr>
            <w:tcW w:w="10632" w:type="dxa"/>
            <w:gridSpan w:val="4"/>
          </w:tcPr>
          <w:p w:rsidR="00EC5BF3" w:rsidRPr="008A146E" w:rsidRDefault="00EC5BF3" w:rsidP="008E399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t>Функции счетной комисс</w:t>
            </w:r>
            <w:proofErr w:type="gram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FE2910"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FE2910"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FE2910"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» (далее – Общество) на годовом общем собрании акционеров Общества (далее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Собрание) выполнял регистратор Общества – Акционерное общество «</w:t>
            </w:r>
            <w:proofErr w:type="spellStart"/>
            <w:r w:rsidRPr="008A146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8A146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10"/>
                <w:szCs w:val="10"/>
              </w:rPr>
            </w:pPr>
          </w:p>
          <w:tbl>
            <w:tblPr>
              <w:tblW w:w="0" w:type="auto"/>
              <w:tblLook w:val="04A0"/>
            </w:tblPr>
            <w:tblGrid>
              <w:gridCol w:w="2586"/>
              <w:gridCol w:w="7830"/>
            </w:tblGrid>
            <w:tr w:rsidR="00EC5BF3" w:rsidRPr="00BA7651" w:rsidTr="008E3995">
              <w:tc>
                <w:tcPr>
                  <w:tcW w:w="2586" w:type="dxa"/>
                </w:tcPr>
                <w:p w:rsidR="00EC5BF3" w:rsidRPr="00BA7651" w:rsidRDefault="00EC5BF3" w:rsidP="008E3995">
                  <w:pPr>
                    <w:widowControl/>
                    <w:autoSpaceDE/>
                    <w:autoSpaceDN/>
                    <w:adjustRightInd/>
                    <w:spacing w:before="0" w:after="120"/>
                    <w:ind w:left="-113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Председатель Собрания:</w:t>
                  </w:r>
                </w:p>
              </w:tc>
              <w:tc>
                <w:tcPr>
                  <w:tcW w:w="7830" w:type="dxa"/>
                </w:tcPr>
                <w:p w:rsidR="00EC5BF3" w:rsidRPr="00BA7651" w:rsidRDefault="00FE2910" w:rsidP="008E3995">
                  <w:pPr>
                    <w:widowControl/>
                    <w:autoSpaceDE/>
                    <w:autoSpaceDN/>
                    <w:adjustRightInd/>
                    <w:spacing w:before="0"/>
                    <w:ind w:left="-108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="00EC5BF3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 xml:space="preserve"> MERGEFIELD ПСД_полн </w:instrTex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EC5BF3" w:rsidRPr="00CF71D8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Храбан Светлана Александровна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="00EC5BF3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C5BF3" w:rsidRPr="00BA765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– председатель Совета директоров Общества</w:t>
                  </w:r>
                </w:p>
              </w:tc>
            </w:tr>
          </w:tbl>
          <w:p w:rsidR="00EC5BF3" w:rsidRPr="00BA7651" w:rsidRDefault="00EC5BF3" w:rsidP="008E3995">
            <w:pPr>
              <w:widowControl/>
              <w:autoSpaceDE/>
              <w:autoSpaceDN/>
              <w:adjustRightInd/>
              <w:spacing w:before="0" w:after="12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5BF3" w:rsidRPr="008A146E" w:rsidTr="008E3995">
        <w:tblPrEx>
          <w:tblLook w:val="04A0"/>
        </w:tblPrEx>
        <w:trPr>
          <w:gridAfter w:val="1"/>
          <w:wAfter w:w="426" w:type="dxa"/>
        </w:trPr>
        <w:tc>
          <w:tcPr>
            <w:tcW w:w="2694" w:type="dxa"/>
          </w:tcPr>
          <w:p w:rsidR="00EC5BF3" w:rsidRPr="008A146E" w:rsidRDefault="00EC5BF3" w:rsidP="008E3995">
            <w:pPr>
              <w:widowControl/>
              <w:autoSpaceDE/>
              <w:autoSpaceDN/>
              <w:adjustRightInd/>
              <w:spacing w:before="0" w:after="120"/>
              <w:ind w:left="-113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 </w:t>
            </w:r>
            <w:r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Секретарь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t xml:space="preserve"> Собрания:</w:t>
            </w:r>
          </w:p>
        </w:tc>
        <w:tc>
          <w:tcPr>
            <w:tcW w:w="7512" w:type="dxa"/>
            <w:gridSpan w:val="2"/>
          </w:tcPr>
          <w:p w:rsidR="00EC5BF3" w:rsidRPr="008A146E" w:rsidRDefault="00FE2910" w:rsidP="008E3995">
            <w:pPr>
              <w:widowControl/>
              <w:autoSpaceDE/>
              <w:autoSpaceDN/>
              <w:adjustRightInd/>
              <w:spacing w:before="0"/>
              <w:ind w:left="-108"/>
              <w:rPr>
                <w:rFonts w:ascii="Arial" w:hAnsi="Arial" w:cs="Arial"/>
                <w:bCs/>
                <w:sz w:val="20"/>
                <w:szCs w:val="20"/>
              </w:rPr>
            </w:pP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C5BF3" w:rsidRPr="008A146E">
              <w:rPr>
                <w:rFonts w:ascii="Arial" w:hAnsi="Arial" w:cs="Arial"/>
                <w:bCs/>
                <w:sz w:val="20"/>
                <w:szCs w:val="20"/>
              </w:rPr>
              <w:instrText xml:space="preserve"> MERGEFIELD ГД_полн </w:instrTex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5BF3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Дорофеева Наталья Анатольевна</w:t>
            </w:r>
            <w:r w:rsidRPr="008A146E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C5BF3" w:rsidRPr="008A146E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EC5BF3" w:rsidRPr="008A146E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генеральный директор </w:t>
            </w:r>
            <w:r w:rsidR="00EC5BF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C5BF3">
              <w:rPr>
                <w:rFonts w:ascii="Arial" w:hAnsi="Arial" w:cs="Arial"/>
                <w:bCs/>
                <w:sz w:val="20"/>
                <w:szCs w:val="20"/>
              </w:rPr>
              <w:instrText xml:space="preserve"> MERGEFIELD Управ_Орг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5BF3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Канун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C5BF3">
              <w:rPr>
                <w:rFonts w:ascii="Arial" w:hAnsi="Arial" w:cs="Arial"/>
                <w:bCs/>
                <w:sz w:val="20"/>
                <w:szCs w:val="20"/>
              </w:rPr>
              <w:t xml:space="preserve">» </w:t>
            </w:r>
            <w:r w:rsidR="00EC5BF3" w:rsidRPr="008A146E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="00EC5BF3">
              <w:rPr>
                <w:rFonts w:ascii="Arial" w:hAnsi="Arial" w:cs="Arial"/>
                <w:bCs/>
                <w:sz w:val="20"/>
                <w:szCs w:val="20"/>
              </w:rPr>
              <w:t xml:space="preserve"> управляющей организац</w:t>
            </w:r>
            <w:proofErr w:type="gramStart"/>
            <w:r w:rsidR="00EC5BF3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="00EC5BF3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="00EC5BF3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EC5BF3"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="00EC5BF3">
              <w:rPr>
                <w:rFonts w:ascii="Arial" w:hAnsi="Arial" w:cs="Arial"/>
                <w:bCs/>
                <w:sz w:val="20"/>
                <w:szCs w:val="20"/>
              </w:rPr>
              <w:t>»</w:t>
            </w:r>
          </w:p>
        </w:tc>
      </w:tr>
    </w:tbl>
    <w:p w:rsidR="00EC5BF3" w:rsidRDefault="00EC5BF3" w:rsidP="00EC5BF3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</w:p>
    <w:p w:rsidR="00EC5BF3" w:rsidRPr="00887DBD" w:rsidRDefault="00EC5BF3" w:rsidP="00EC5BF3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20"/>
          <w:szCs w:val="20"/>
        </w:rPr>
      </w:pPr>
      <w:r w:rsidRPr="00887DBD">
        <w:rPr>
          <w:rFonts w:ascii="Arial" w:hAnsi="Arial" w:cs="Arial"/>
          <w:bCs/>
          <w:sz w:val="20"/>
          <w:szCs w:val="20"/>
        </w:rPr>
        <w:t>Повестка дня Собрания:</w:t>
      </w:r>
    </w:p>
    <w:tbl>
      <w:tblPr>
        <w:tblW w:w="0" w:type="auto"/>
        <w:tblInd w:w="108" w:type="dxa"/>
        <w:tblLook w:val="04A0"/>
      </w:tblPr>
      <w:tblGrid>
        <w:gridCol w:w="10597"/>
      </w:tblGrid>
      <w:tr w:rsidR="00EC5BF3" w:rsidRPr="00887DBD" w:rsidTr="008E3995">
        <w:tc>
          <w:tcPr>
            <w:tcW w:w="10773" w:type="dxa"/>
          </w:tcPr>
          <w:p w:rsidR="00EC5BF3" w:rsidRPr="00887DBD" w:rsidRDefault="00EC5BF3" w:rsidP="00EC5BF3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годового отчета АО «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EC5BF3" w:rsidRPr="00887DBD" w:rsidTr="008E3995">
        <w:tc>
          <w:tcPr>
            <w:tcW w:w="10773" w:type="dxa"/>
          </w:tcPr>
          <w:p w:rsidR="00EC5BF3" w:rsidRPr="00887DBD" w:rsidRDefault="00EC5BF3" w:rsidP="00EC5BF3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Утверждение годовой бухгалтерской (финансовой) отчетности АО «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за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год. </w:t>
            </w:r>
          </w:p>
        </w:tc>
      </w:tr>
      <w:tr w:rsidR="00EC5BF3" w:rsidRPr="00887DBD" w:rsidTr="008E3995">
        <w:tc>
          <w:tcPr>
            <w:tcW w:w="10773" w:type="dxa"/>
          </w:tcPr>
          <w:p w:rsidR="00EC5BF3" w:rsidRPr="00887DBD" w:rsidRDefault="00EC5BF3" w:rsidP="00EC5BF3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Распределение прибыли (в том числе выплата (объявление) дивидендов) и убытков АО «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 по результатам 202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 xml:space="preserve"> года.</w:t>
            </w:r>
          </w:p>
        </w:tc>
      </w:tr>
      <w:tr w:rsidR="00EC5BF3" w:rsidRPr="00887DBD" w:rsidTr="008E3995">
        <w:tc>
          <w:tcPr>
            <w:tcW w:w="10773" w:type="dxa"/>
          </w:tcPr>
          <w:p w:rsidR="00EC5BF3" w:rsidRPr="00887DBD" w:rsidRDefault="00EC5BF3" w:rsidP="00EC5BF3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Совета директоров АО «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  <w:tr w:rsidR="00EC5BF3" w:rsidRPr="00887DBD" w:rsidTr="008E3995">
        <w:tc>
          <w:tcPr>
            <w:tcW w:w="10773" w:type="dxa"/>
          </w:tcPr>
          <w:p w:rsidR="00EC5BF3" w:rsidRPr="003B129B" w:rsidRDefault="00EC5BF3" w:rsidP="00EC5BF3">
            <w:pPr>
              <w:widowControl/>
              <w:numPr>
                <w:ilvl w:val="0"/>
                <w:numId w:val="10"/>
              </w:numPr>
              <w:tabs>
                <w:tab w:val="left" w:pos="3696"/>
              </w:tabs>
              <w:autoSpaceDE/>
              <w:autoSpaceDN/>
              <w:adjustRightInd/>
              <w:spacing w:before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7DBD">
              <w:rPr>
                <w:rFonts w:ascii="Arial" w:hAnsi="Arial" w:cs="Arial"/>
                <w:bCs/>
                <w:sz w:val="20"/>
                <w:szCs w:val="20"/>
              </w:rPr>
              <w:t>Избрание членов Ревизионной комисс</w:t>
            </w:r>
            <w:proofErr w:type="gramStart"/>
            <w:r w:rsidRPr="00887DBD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887DBD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r w:rsidR="00FE2910" w:rsidRPr="00887DB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887DBD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</w:tc>
      </w:tr>
    </w:tbl>
    <w:p w:rsidR="00EC5BF3" w:rsidRPr="00494FCA" w:rsidRDefault="00EC5BF3" w:rsidP="00EC5BF3">
      <w:pPr>
        <w:widowControl/>
        <w:tabs>
          <w:tab w:val="left" w:pos="3696"/>
        </w:tabs>
        <w:autoSpaceDE/>
        <w:autoSpaceDN/>
        <w:adjustRightInd/>
        <w:spacing w:before="0"/>
        <w:ind w:left="0" w:firstLine="709"/>
        <w:jc w:val="both"/>
        <w:rPr>
          <w:rFonts w:ascii="Arial" w:hAnsi="Arial" w:cs="Arial"/>
          <w:bCs/>
          <w:sz w:val="16"/>
          <w:szCs w:val="16"/>
        </w:rPr>
      </w:pPr>
    </w:p>
    <w:tbl>
      <w:tblPr>
        <w:tblW w:w="13509" w:type="dxa"/>
        <w:tblInd w:w="108" w:type="dxa"/>
        <w:tblLook w:val="0000"/>
      </w:tblPr>
      <w:tblGrid>
        <w:gridCol w:w="10631"/>
        <w:gridCol w:w="2878"/>
      </w:tblGrid>
      <w:tr w:rsidR="00EC5BF3" w:rsidRPr="00BA7651" w:rsidTr="008E3995">
        <w:trPr>
          <w:trHeight w:val="919"/>
        </w:trPr>
        <w:tc>
          <w:tcPr>
            <w:tcW w:w="10631" w:type="dxa"/>
          </w:tcPr>
          <w:p w:rsidR="00E04B7C" w:rsidRPr="00E04B7C" w:rsidRDefault="00E04B7C" w:rsidP="00E04B7C">
            <w:pPr>
              <w:ind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№1: «Утверждение годового отчета АО «</w:t>
            </w:r>
            <w:proofErr w:type="spellStart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"Организация" </w:instrTex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t>» за 2023 год»: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160 000;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159 497;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№1 решение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E04B7C">
              <w:rPr>
                <w:rFonts w:ascii="Arial" w:hAnsi="Arial" w:cs="Arial"/>
                <w:sz w:val="20"/>
                <w:szCs w:val="20"/>
              </w:rPr>
              <w:t>Утвердить годовой отчет АО «</w:t>
            </w:r>
            <w:proofErr w:type="spellStart"/>
            <w:r w:rsidRPr="00E04B7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sz w:val="20"/>
                <w:szCs w:val="20"/>
              </w:rPr>
              <w:t xml:space="preserve">» за 2023 год» </w:t>
            </w:r>
            <w:r w:rsidRPr="00E04B7C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№2: «Утверждение годовой бухгалтерской (финансовой) отчетности АО «</w:t>
            </w:r>
            <w:proofErr w:type="spellStart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t>» за 2023 год»: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159 497;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№2 решение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pacing w:val="-2"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pacing w:val="-2"/>
                <w:sz w:val="20"/>
                <w:szCs w:val="20"/>
              </w:rPr>
              <w:t>«</w:t>
            </w:r>
            <w:r w:rsidRPr="00E04B7C">
              <w:rPr>
                <w:rFonts w:ascii="Arial" w:hAnsi="Arial" w:cs="Arial"/>
                <w:spacing w:val="-2"/>
                <w:sz w:val="20"/>
                <w:szCs w:val="20"/>
              </w:rPr>
              <w:t>Утвердить годовую бухгалтерскую (финансовую) отчетность АО «</w:t>
            </w:r>
            <w:proofErr w:type="spellStart"/>
            <w:r w:rsidRPr="00E04B7C">
              <w:rPr>
                <w:rFonts w:ascii="Arial" w:hAnsi="Arial" w:cs="Arial"/>
                <w:spacing w:val="-2"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spacing w:val="-2"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spacing w:val="-2"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noProof/>
                <w:spacing w:val="-2"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spacing w:val="-2"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spacing w:val="-2"/>
                <w:sz w:val="20"/>
                <w:szCs w:val="20"/>
              </w:rPr>
              <w:t xml:space="preserve">» за 2023 год» </w:t>
            </w:r>
            <w:r w:rsidRPr="00E04B7C">
              <w:rPr>
                <w:rFonts w:ascii="Arial" w:hAnsi="Arial" w:cs="Arial"/>
                <w:bCs/>
                <w:i/>
                <w:spacing w:val="-2"/>
                <w:sz w:val="20"/>
                <w:szCs w:val="20"/>
              </w:rPr>
              <w:t>принято</w:t>
            </w:r>
            <w:r w:rsidRPr="00E04B7C">
              <w:rPr>
                <w:rFonts w:ascii="Arial" w:hAnsi="Arial" w:cs="Arial"/>
                <w:bCs/>
                <w:spacing w:val="-2"/>
                <w:sz w:val="20"/>
                <w:szCs w:val="20"/>
              </w:rPr>
              <w:t>.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Результаты голосования по вопросу №3: «Распределение прибыли (в том числе выплата (объявление) дивидендов) и убытков АО «</w:t>
            </w:r>
            <w:proofErr w:type="spellStart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t>» по результатам 2023 года»: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160 000;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159 497, кворум по вопросу имеется;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 «за» – 159 497;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По вопросу №3 решение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«</w:t>
            </w:r>
            <w:r w:rsidRPr="00E04B7C">
              <w:rPr>
                <w:rFonts w:ascii="Arial" w:hAnsi="Arial" w:cs="Arial"/>
                <w:sz w:val="20"/>
                <w:szCs w:val="20"/>
              </w:rPr>
              <w:t>Утвердить распределение прибыли (убытков) АО «</w:t>
            </w:r>
            <w:proofErr w:type="spellStart"/>
            <w:r w:rsidRPr="00E04B7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sz w:val="20"/>
                <w:szCs w:val="20"/>
              </w:rPr>
              <w:t>» по результатам 2023 года. Дивиденды за 2023 год по акциям АО «</w:t>
            </w:r>
            <w:proofErr w:type="spellStart"/>
            <w:r w:rsidRPr="00E04B7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sz w:val="20"/>
                <w:szCs w:val="20"/>
              </w:rPr>
              <w:t xml:space="preserve">» не выплачивать (не объявлять)» </w:t>
            </w:r>
            <w:r w:rsidRPr="00E04B7C">
              <w:rPr>
                <w:rFonts w:ascii="Arial" w:hAnsi="Arial" w:cs="Arial"/>
                <w:bCs/>
                <w:i/>
                <w:sz w:val="20"/>
                <w:szCs w:val="20"/>
              </w:rPr>
              <w:t>принято</w: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№4: «Избрание членов Совета директоров АО «</w:t>
            </w:r>
            <w:proofErr w:type="spellStart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480 000;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480 000;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478 491, кворум по вопросу имеется;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 «за» – 478 491;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E04B7C" w:rsidRPr="00E04B7C" w:rsidRDefault="00E04B7C" w:rsidP="00E04B7C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B7C">
              <w:rPr>
                <w:rFonts w:ascii="Arial" w:hAnsi="Arial" w:cs="Arial"/>
                <w:sz w:val="20"/>
                <w:szCs w:val="20"/>
              </w:rPr>
              <w:tab/>
              <w:t>Голоса «за» распределились между кандидатами в члены Совета директоров в следующем порядке:</w:t>
            </w:r>
          </w:p>
          <w:p w:rsidR="00E04B7C" w:rsidRPr="00E04B7C" w:rsidRDefault="00E04B7C" w:rsidP="00E04B7C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BF"/>
            </w:tblPr>
            <w:tblGrid>
              <w:gridCol w:w="1188"/>
              <w:gridCol w:w="5637"/>
              <w:gridCol w:w="2956"/>
            </w:tblGrid>
            <w:tr w:rsidR="00E04B7C" w:rsidRPr="00E04B7C" w:rsidTr="008E3995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  <w:proofErr w:type="spellStart"/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>Фамилия, имя, отчество кандидата</w:t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>Количество голосов</w:t>
                  </w:r>
                </w:p>
              </w:tc>
            </w:tr>
            <w:tr w:rsidR="00E04B7C" w:rsidRPr="00E04B7C" w:rsidTr="008E3995">
              <w:trPr>
                <w:trHeight w:val="226"/>
              </w:trPr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"Чл1" </w:instrTex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4B7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Храбан Светлана Александровна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</w:tabs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E04B7C" w:rsidRPr="00E04B7C" w:rsidTr="008E3995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Чл2 </w:instrTex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4B7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Дунаева Татьяна Александровна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  <w:tr w:rsidR="00E04B7C" w:rsidRPr="00E04B7C" w:rsidTr="008E3995"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widowControl/>
                    <w:numPr>
                      <w:ilvl w:val="0"/>
                      <w:numId w:val="9"/>
                    </w:numPr>
                    <w:tabs>
                      <w:tab w:val="left" w:pos="567"/>
                    </w:tabs>
                    <w:autoSpaceDE/>
                    <w:autoSpaceDN/>
                    <w:adjustRightInd/>
                    <w:spacing w:before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56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</w:tabs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Чл3 </w:instrTex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4B7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Шамилова Махуржат Абдулзагировна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4B7C" w:rsidRPr="00E04B7C" w:rsidRDefault="00E04B7C" w:rsidP="00E04B7C">
                  <w:pPr>
                    <w:spacing w:before="0"/>
                    <w:ind w:left="0"/>
                    <w:jc w:val="center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>159 49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7</w:t>
                  </w:r>
                </w:p>
              </w:tc>
            </w:tr>
          </w:tbl>
          <w:p w:rsidR="00E04B7C" w:rsidRPr="00E04B7C" w:rsidRDefault="00E04B7C" w:rsidP="00E04B7C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tabs>
                <w:tab w:val="left" w:pos="709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B7C">
              <w:rPr>
                <w:rFonts w:ascii="Arial" w:hAnsi="Arial" w:cs="Arial"/>
                <w:sz w:val="20"/>
                <w:szCs w:val="20"/>
              </w:rPr>
              <w:t>По вопросу №4 решение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B7C">
              <w:rPr>
                <w:rFonts w:ascii="Arial" w:hAnsi="Arial" w:cs="Arial"/>
                <w:sz w:val="20"/>
                <w:szCs w:val="20"/>
              </w:rPr>
              <w:t>«</w: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t>Избрать в Совет директоров АО «</w:t>
            </w:r>
            <w:proofErr w:type="spellStart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tbl>
            <w:tblPr>
              <w:tblW w:w="6521" w:type="dxa"/>
              <w:tblInd w:w="108" w:type="dxa"/>
              <w:tblLook w:val="0000"/>
            </w:tblPr>
            <w:tblGrid>
              <w:gridCol w:w="567"/>
              <w:gridCol w:w="5954"/>
            </w:tblGrid>
            <w:tr w:rsidR="00E04B7C" w:rsidRPr="00E04B7C" w:rsidTr="008E3995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  <w:tab w:val="right" w:pos="497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Род_ПадежЧ1 </w:instrTex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4B7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Храбан Светлану Александровну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</w:tc>
            </w:tr>
            <w:tr w:rsidR="00E04B7C" w:rsidRPr="00E04B7C" w:rsidTr="008E3995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"Род_ПадежЧ2" </w:instrTex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4B7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Дунаеву Татьяну Александровну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04B7C" w:rsidRPr="00E04B7C" w:rsidTr="008E3995">
              <w:trPr>
                <w:cantSplit/>
              </w:trPr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widowControl/>
                    <w:tabs>
                      <w:tab w:val="center" w:pos="4536"/>
                      <w:tab w:val="right" w:pos="9072"/>
                    </w:tabs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9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tabs>
                      <w:tab w:val="left" w:pos="567"/>
                    </w:tabs>
                    <w:spacing w:before="0"/>
                    <w:ind w:left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"Род_ПадежЧ3" </w:instrTex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4B7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Шамилову Махуржат Абдулзагировну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E04B7C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 w:line="240" w:lineRule="atLeast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Результаты голосования по вопросу №5: «Избрание членов Ревизионной комисс</w:t>
            </w:r>
            <w:proofErr w:type="gramStart"/>
            <w:r w:rsidRPr="00E04B7C">
              <w:rPr>
                <w:rFonts w:ascii="Arial" w:hAnsi="Arial" w:cs="Arial"/>
                <w:bCs/>
                <w:sz w:val="20"/>
                <w:szCs w:val="20"/>
              </w:rPr>
              <w:t>ии АО</w:t>
            </w:r>
            <w:proofErr w:type="gramEnd"/>
            <w:r w:rsidRPr="00E04B7C">
              <w:rPr>
                <w:rFonts w:ascii="Arial" w:hAnsi="Arial" w:cs="Arial"/>
                <w:bCs/>
                <w:sz w:val="20"/>
                <w:szCs w:val="20"/>
              </w:rPr>
              <w:t> «</w:t>
            </w:r>
            <w:proofErr w:type="spellStart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bCs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t>»: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включенные в список лиц, имеющих право на участие в Собрании, по данному вопросу повестки дня, составляет: 160 000;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приходившихся на голосующие акции Общества, определенное с учетом положений п.4.24 Положения об общих собраниях акционеров, утвержденного Банком России 16.11.2018 №660-П, составляет: 133 418;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голосов, которыми обладали лица, принявшие участие в Собрании, по данному вопросу, составляет: 132 915, кворум по вопросу имеется;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1. по кандидату: </w: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"Рк1" </w:instrTex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bCs/>
                <w:noProof/>
                <w:sz w:val="20"/>
                <w:szCs w:val="20"/>
              </w:rPr>
              <w:t>Искорцева Марина Ивановна</w: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132 915;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2. по кандидату: </w: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"Рк2" </w:instrTex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bCs/>
                <w:noProof/>
                <w:sz w:val="20"/>
                <w:szCs w:val="20"/>
              </w:rPr>
              <w:t>Потапова Светлана Александровна</w: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132 915;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tabs>
                <w:tab w:val="left" w:pos="0"/>
              </w:tabs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3. по кандидату: </w: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instrText xml:space="preserve"> MERGEFIELD "Рк3" </w:instrTex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bCs/>
                <w:noProof/>
                <w:sz w:val="20"/>
                <w:szCs w:val="20"/>
              </w:rPr>
              <w:t>Егорова Татьяна Васильевна</w:t>
            </w:r>
            <w:r w:rsidRPr="00E04B7C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8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>число голосов «за» – 132 915;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«против» – 0;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bCs/>
                <w:sz w:val="20"/>
                <w:szCs w:val="20"/>
              </w:rPr>
              <w:t xml:space="preserve">число голосов «воздержался» – 0.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04B7C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вопросу №5 решение </w:t>
            </w:r>
          </w:p>
          <w:p w:rsidR="00E04B7C" w:rsidRPr="00E04B7C" w:rsidRDefault="00E04B7C" w:rsidP="00E04B7C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  <w:r w:rsidRPr="00E04B7C">
              <w:rPr>
                <w:rFonts w:ascii="Arial" w:hAnsi="Arial" w:cs="Arial"/>
                <w:sz w:val="20"/>
                <w:szCs w:val="20"/>
              </w:rPr>
              <w:t>«Избрать в Ревизионную комиссию АО «</w:t>
            </w:r>
            <w:proofErr w:type="spellStart"/>
            <w:r w:rsidRPr="00E04B7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E04B7C">
              <w:rPr>
                <w:rFonts w:ascii="Arial" w:hAnsi="Arial" w:cs="Arial"/>
                <w:sz w:val="20"/>
                <w:szCs w:val="20"/>
              </w:rPr>
              <w:instrText xml:space="preserve"> MERGEFIELD Организация </w:instrText>
            </w:r>
            <w:r w:rsidRPr="00E04B7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4B7C">
              <w:rPr>
                <w:rFonts w:ascii="Arial" w:hAnsi="Arial" w:cs="Arial"/>
                <w:noProof/>
                <w:sz w:val="20"/>
                <w:szCs w:val="20"/>
              </w:rPr>
              <w:t>Стелс-технико</w:t>
            </w:r>
            <w:proofErr w:type="spellEnd"/>
            <w:r w:rsidRPr="00E04B7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04B7C">
              <w:rPr>
                <w:rFonts w:ascii="Arial" w:hAnsi="Arial" w:cs="Arial"/>
                <w:sz w:val="20"/>
                <w:szCs w:val="20"/>
              </w:rPr>
              <w:t>»:</w:t>
            </w:r>
          </w:p>
          <w:tbl>
            <w:tblPr>
              <w:tblW w:w="6300" w:type="dxa"/>
              <w:tblInd w:w="108" w:type="dxa"/>
              <w:tblLook w:val="0000"/>
            </w:tblPr>
            <w:tblGrid>
              <w:gridCol w:w="540"/>
              <w:gridCol w:w="5760"/>
            </w:tblGrid>
            <w:tr w:rsidR="00E04B7C" w:rsidRPr="00E04B7C" w:rsidTr="008E3995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"Род_ПадежР1" </w:instrTex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4B7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Искорцеву Марину Ивановну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E04B7C" w:rsidRPr="00E04B7C" w:rsidTr="008E3995">
              <w:trPr>
                <w:cantSplit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"Род_ПадежР2" </w:instrTex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4B7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Потапову Светлану Александровну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E04B7C" w:rsidRPr="00E04B7C" w:rsidTr="00E04B7C">
              <w:trPr>
                <w:cantSplit/>
                <w:trHeight w:val="68"/>
              </w:trPr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57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04B7C" w:rsidRPr="00E04B7C" w:rsidRDefault="00E04B7C" w:rsidP="00E04B7C">
                  <w:pPr>
                    <w:widowControl/>
                    <w:autoSpaceDE/>
                    <w:autoSpaceDN/>
                    <w:adjustRightInd/>
                    <w:spacing w:before="0"/>
                    <w:ind w:left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begin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instrText xml:space="preserve"> MERGEFIELD "Род_ПадежР3" </w:instrTex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E04B7C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Егорову Татьяну Васильевну</w:t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Pr="00E04B7C">
                    <w:rPr>
                      <w:rFonts w:ascii="Arial" w:hAnsi="Arial" w:cs="Arial"/>
                      <w:sz w:val="20"/>
                      <w:szCs w:val="20"/>
                    </w:rPr>
                    <w:t xml:space="preserve">» </w:t>
                  </w:r>
                  <w:r w:rsidRPr="00E04B7C">
                    <w:rPr>
                      <w:rFonts w:ascii="Arial" w:hAnsi="Arial" w:cs="Arial"/>
                      <w:i/>
                      <w:sz w:val="20"/>
                      <w:szCs w:val="20"/>
                    </w:rPr>
                    <w:t>принято.</w:t>
                  </w:r>
                </w:p>
              </w:tc>
            </w:tr>
          </w:tbl>
          <w:p w:rsidR="00EC5BF3" w:rsidRPr="00E04B7C" w:rsidRDefault="00EC5BF3" w:rsidP="008E3995">
            <w:pPr>
              <w:widowControl/>
              <w:autoSpaceDE/>
              <w:autoSpaceDN/>
              <w:adjustRightInd/>
              <w:spacing w:before="0"/>
              <w:ind w:left="0" w:firstLine="709"/>
              <w:rPr>
                <w:rFonts w:ascii="Arial" w:hAnsi="Arial" w:cs="Arial"/>
                <w:sz w:val="20"/>
                <w:szCs w:val="20"/>
              </w:rPr>
            </w:pPr>
          </w:p>
          <w:p w:rsidR="00EC5BF3" w:rsidRPr="00E04B7C" w:rsidRDefault="00EC5BF3" w:rsidP="00EC5BF3">
            <w:pPr>
              <w:tabs>
                <w:tab w:val="left" w:pos="567"/>
              </w:tabs>
              <w:ind w:left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04B7C">
              <w:rPr>
                <w:rFonts w:ascii="Arial" w:hAnsi="Arial" w:cs="Arial"/>
                <w:sz w:val="20"/>
                <w:szCs w:val="20"/>
              </w:rPr>
              <w:tab/>
            </w:r>
          </w:p>
          <w:p w:rsidR="00EC5BF3" w:rsidRPr="00B514BE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Полное фирменное наименование регистратора: Акционерное общество «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Сургутинвестнефть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».</w:t>
            </w:r>
          </w:p>
          <w:p w:rsidR="00EC5BF3" w:rsidRPr="00B514BE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>Место нахождения регистратора: Российская Федерация, Тюменская область, Ханты-Мансийский автономный округ – 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д.52/1. </w:t>
            </w:r>
          </w:p>
          <w:p w:rsidR="00EC5BF3" w:rsidRPr="00B514BE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8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Адрес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628415, 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Российская Федерация, Тюменская область, Ханты-Мансийский автономный округ – </w:t>
            </w:r>
            <w:proofErr w:type="spell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Югра</w:t>
            </w:r>
            <w:proofErr w:type="spellEnd"/>
            <w:r w:rsidRPr="00B514BE">
              <w:rPr>
                <w:rFonts w:ascii="Arial" w:hAnsi="Arial" w:cs="Arial"/>
                <w:bCs/>
                <w:sz w:val="20"/>
                <w:szCs w:val="20"/>
              </w:rPr>
              <w:t>, г</w:t>
            </w:r>
            <w:proofErr w:type="gramStart"/>
            <w:r w:rsidRPr="00B514BE">
              <w:rPr>
                <w:rFonts w:ascii="Arial" w:hAnsi="Arial" w:cs="Arial"/>
                <w:bCs/>
                <w:sz w:val="20"/>
                <w:szCs w:val="20"/>
              </w:rPr>
              <w:t>.С</w:t>
            </w:r>
            <w:proofErr w:type="gramEnd"/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ургут, ул.Энтузиастов,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д.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>52/1.</w:t>
            </w:r>
          </w:p>
          <w:p w:rsidR="00EC5BF3" w:rsidRPr="00B514BE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 w:firstLine="567"/>
              <w:contextualSpacing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Уполномоченные лица регистратора: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Алексеева Светлана Евгеньевна</w:t>
            </w:r>
            <w:r w:rsidRPr="00B514BE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Калугина Наталья Николаевна.</w:t>
            </w:r>
          </w:p>
          <w:p w:rsidR="00EC5BF3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5BF3" w:rsidRPr="00017B04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5BF3" w:rsidRPr="00017B04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C5BF3" w:rsidRPr="00BA7651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Председатель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</w:t>
            </w:r>
            <w:r w:rsidRPr="007E08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  <w:r w:rsidR="00FE29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"ПСД" </w:instrText>
            </w:r>
            <w:r w:rsidR="00FE29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С.А.Храбан</w:t>
            </w:r>
            <w:r w:rsidR="00FE29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:rsidR="00EC5BF3" w:rsidRPr="00BA7651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EC5BF3" w:rsidRPr="00E0004E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8"/>
                <w:szCs w:val="28"/>
              </w:rPr>
            </w:pPr>
          </w:p>
          <w:p w:rsidR="00EC5BF3" w:rsidRPr="00BA7651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t>Секретарь Собрания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Pr="007E0886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="00FE29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bCs/>
                <w:sz w:val="20"/>
                <w:szCs w:val="20"/>
              </w:rPr>
              <w:instrText xml:space="preserve"> MERGEFIELD Сокр_ФИО_дир_Упр_организации </w:instrText>
            </w:r>
            <w:r w:rsidR="00FE29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CF71D8">
              <w:rPr>
                <w:rFonts w:ascii="Arial" w:hAnsi="Arial" w:cs="Arial"/>
                <w:bCs/>
                <w:noProof/>
                <w:sz w:val="20"/>
                <w:szCs w:val="20"/>
              </w:rPr>
              <w:t>Н.А.Дорофеева</w:t>
            </w:r>
            <w:r w:rsidR="00FE29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878" w:type="dxa"/>
          </w:tcPr>
          <w:p w:rsidR="00EC5BF3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 w:rsidRPr="00BA7651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   </w:t>
            </w:r>
          </w:p>
          <w:p w:rsidR="00EC5BF3" w:rsidRPr="00BA7651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EC5BF3" w:rsidRPr="00BA7651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C5BF3" w:rsidRPr="00BA7651" w:rsidTr="008E3995">
        <w:trPr>
          <w:trHeight w:val="919"/>
        </w:trPr>
        <w:tc>
          <w:tcPr>
            <w:tcW w:w="10631" w:type="dxa"/>
          </w:tcPr>
          <w:p w:rsidR="00EC5BF3" w:rsidRPr="00CA109B" w:rsidRDefault="00EC5BF3" w:rsidP="008E3995">
            <w:pPr>
              <w:tabs>
                <w:tab w:val="left" w:pos="3696"/>
              </w:tabs>
              <w:ind w:firstLine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8" w:type="dxa"/>
          </w:tcPr>
          <w:p w:rsidR="00EC5BF3" w:rsidRPr="00BA7651" w:rsidRDefault="00EC5BF3" w:rsidP="008E3995">
            <w:pPr>
              <w:widowControl/>
              <w:tabs>
                <w:tab w:val="left" w:pos="3696"/>
              </w:tabs>
              <w:autoSpaceDE/>
              <w:autoSpaceDN/>
              <w:adjustRightInd/>
              <w:spacing w:before="0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EC5BF3" w:rsidRPr="009B7EEE" w:rsidRDefault="00EC5BF3" w:rsidP="00EC5BF3">
      <w:pPr>
        <w:widowControl/>
        <w:tabs>
          <w:tab w:val="left" w:pos="3696"/>
        </w:tabs>
        <w:autoSpaceDE/>
        <w:autoSpaceDN/>
        <w:adjustRightInd/>
        <w:spacing w:before="0"/>
        <w:ind w:left="0"/>
        <w:rPr>
          <w:rFonts w:ascii="Arial" w:hAnsi="Arial" w:cs="Arial"/>
          <w:sz w:val="2"/>
          <w:szCs w:val="2"/>
        </w:rPr>
      </w:pPr>
    </w:p>
    <w:p w:rsidR="00EC5BF3" w:rsidRPr="00221E4E" w:rsidRDefault="00EC5BF3" w:rsidP="00EC5BF3">
      <w:pPr>
        <w:tabs>
          <w:tab w:val="left" w:pos="3696"/>
        </w:tabs>
        <w:rPr>
          <w:szCs w:val="2"/>
        </w:rPr>
      </w:pPr>
    </w:p>
    <w:p w:rsidR="00EC5BF3" w:rsidRPr="00B74F95" w:rsidRDefault="00EC5BF3" w:rsidP="00EC5BF3">
      <w:pPr>
        <w:tabs>
          <w:tab w:val="left" w:pos="3696"/>
        </w:tabs>
        <w:rPr>
          <w:szCs w:val="2"/>
        </w:rPr>
      </w:pPr>
    </w:p>
    <w:p w:rsidR="00EC5BF3" w:rsidRPr="00F256DA" w:rsidRDefault="00EC5BF3" w:rsidP="00EC5BF3">
      <w:pPr>
        <w:widowControl/>
        <w:autoSpaceDE/>
        <w:autoSpaceDN/>
        <w:adjustRightInd/>
        <w:spacing w:before="0"/>
        <w:ind w:left="0" w:firstLine="708"/>
        <w:jc w:val="both"/>
        <w:rPr>
          <w:szCs w:val="2"/>
        </w:rPr>
      </w:pPr>
    </w:p>
    <w:p w:rsidR="00EC5BF3" w:rsidRPr="004B7DDF" w:rsidRDefault="00EC5BF3" w:rsidP="00EC5BF3">
      <w:pPr>
        <w:rPr>
          <w:szCs w:val="2"/>
        </w:rPr>
      </w:pPr>
    </w:p>
    <w:p w:rsidR="00A87B34" w:rsidRPr="00EC5BF3" w:rsidRDefault="00A87B34" w:rsidP="00EC5BF3">
      <w:pPr>
        <w:rPr>
          <w:szCs w:val="20"/>
        </w:rPr>
      </w:pPr>
    </w:p>
    <w:sectPr w:rsidR="00A87B34" w:rsidRPr="00EC5BF3" w:rsidSect="00AF7CB6">
      <w:pgSz w:w="11907" w:h="16840"/>
      <w:pgMar w:top="567" w:right="709" w:bottom="567" w:left="70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4DEB"/>
    <w:multiLevelType w:val="hybridMultilevel"/>
    <w:tmpl w:val="04FA2B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1606B5"/>
    <w:multiLevelType w:val="multilevel"/>
    <w:tmpl w:val="D2826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6"/>
        </w:tabs>
        <w:ind w:left="115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2"/>
        </w:tabs>
        <w:ind w:left="159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88"/>
        </w:tabs>
        <w:ind w:left="23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4"/>
        </w:tabs>
        <w:ind w:left="282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20"/>
        </w:tabs>
        <w:ind w:left="36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16"/>
        </w:tabs>
        <w:ind w:left="441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52"/>
        </w:tabs>
        <w:ind w:left="48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48"/>
        </w:tabs>
        <w:ind w:left="5648" w:hanging="2160"/>
      </w:pPr>
      <w:rPr>
        <w:rFonts w:cs="Times New Roman" w:hint="default"/>
      </w:rPr>
    </w:lvl>
  </w:abstractNum>
  <w:abstractNum w:abstractNumId="2">
    <w:nsid w:val="257C38B1"/>
    <w:multiLevelType w:val="hybridMultilevel"/>
    <w:tmpl w:val="252424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66C38"/>
    <w:multiLevelType w:val="hybridMultilevel"/>
    <w:tmpl w:val="65B8C482"/>
    <w:lvl w:ilvl="0" w:tplc="978EC560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">
    <w:nsid w:val="2F13259F"/>
    <w:multiLevelType w:val="hybridMultilevel"/>
    <w:tmpl w:val="6984881C"/>
    <w:lvl w:ilvl="0" w:tplc="18A4AA6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5EE2841"/>
    <w:multiLevelType w:val="hybridMultilevel"/>
    <w:tmpl w:val="13003DA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2C1F80"/>
    <w:multiLevelType w:val="hybridMultilevel"/>
    <w:tmpl w:val="53CAC776"/>
    <w:lvl w:ilvl="0" w:tplc="77544AC2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368133F"/>
    <w:multiLevelType w:val="hybridMultilevel"/>
    <w:tmpl w:val="ECF05C24"/>
    <w:lvl w:ilvl="0" w:tplc="60AACBC6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0280DB3"/>
    <w:multiLevelType w:val="hybridMultilevel"/>
    <w:tmpl w:val="757EC4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5A5093E"/>
    <w:multiLevelType w:val="multilevel"/>
    <w:tmpl w:val="4AAAF034"/>
    <w:lvl w:ilvl="0">
      <w:start w:val="1"/>
      <w:numFmt w:val="decimal"/>
      <w:lvlText w:val="%1."/>
      <w:lvlJc w:val="left"/>
      <w:pPr>
        <w:tabs>
          <w:tab w:val="num" w:pos="436"/>
        </w:tabs>
        <w:ind w:left="436" w:hanging="436"/>
      </w:pPr>
      <w:rPr>
        <w:rFonts w:ascii="Arial" w:eastAsia="Times New Roman" w:hAnsi="Arial"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oNotHyphenateCaps/>
  <w:noPunctuationKerning/>
  <w:characterSpacingControl w:val="doNotCompress"/>
  <w:doNotValidateAgainstSchema/>
  <w:doNotDemarcateInvalidXml/>
  <w:compat/>
  <w:rsids>
    <w:rsidRoot w:val="006A4FA0"/>
    <w:rsid w:val="00016D2E"/>
    <w:rsid w:val="0003076C"/>
    <w:rsid w:val="0003250B"/>
    <w:rsid w:val="00047367"/>
    <w:rsid w:val="00055610"/>
    <w:rsid w:val="0006791D"/>
    <w:rsid w:val="00082A87"/>
    <w:rsid w:val="00096D94"/>
    <w:rsid w:val="000A0F87"/>
    <w:rsid w:val="000A1689"/>
    <w:rsid w:val="000A3243"/>
    <w:rsid w:val="000B0053"/>
    <w:rsid w:val="000B0AA0"/>
    <w:rsid w:val="000C07BA"/>
    <w:rsid w:val="000D13E1"/>
    <w:rsid w:val="000D4057"/>
    <w:rsid w:val="000D69F6"/>
    <w:rsid w:val="000F7516"/>
    <w:rsid w:val="001126A7"/>
    <w:rsid w:val="00133983"/>
    <w:rsid w:val="0014524D"/>
    <w:rsid w:val="00176C04"/>
    <w:rsid w:val="001B1399"/>
    <w:rsid w:val="001D2A09"/>
    <w:rsid w:val="00207B8B"/>
    <w:rsid w:val="002159B3"/>
    <w:rsid w:val="00217CAC"/>
    <w:rsid w:val="00221E4E"/>
    <w:rsid w:val="00236344"/>
    <w:rsid w:val="00280C0A"/>
    <w:rsid w:val="00295D0A"/>
    <w:rsid w:val="00297F65"/>
    <w:rsid w:val="002A194E"/>
    <w:rsid w:val="002A7361"/>
    <w:rsid w:val="002D6604"/>
    <w:rsid w:val="002F3F4E"/>
    <w:rsid w:val="00331637"/>
    <w:rsid w:val="0033750B"/>
    <w:rsid w:val="00342F0E"/>
    <w:rsid w:val="0037439D"/>
    <w:rsid w:val="00394487"/>
    <w:rsid w:val="003A2591"/>
    <w:rsid w:val="003D4617"/>
    <w:rsid w:val="004069F6"/>
    <w:rsid w:val="004537DF"/>
    <w:rsid w:val="00455951"/>
    <w:rsid w:val="00483250"/>
    <w:rsid w:val="00490D8B"/>
    <w:rsid w:val="00490F38"/>
    <w:rsid w:val="004A7CEB"/>
    <w:rsid w:val="00531D9E"/>
    <w:rsid w:val="005547A7"/>
    <w:rsid w:val="00555604"/>
    <w:rsid w:val="00561948"/>
    <w:rsid w:val="0056488D"/>
    <w:rsid w:val="00576FEF"/>
    <w:rsid w:val="00580ABD"/>
    <w:rsid w:val="00587F69"/>
    <w:rsid w:val="00596C06"/>
    <w:rsid w:val="005C1981"/>
    <w:rsid w:val="005D584D"/>
    <w:rsid w:val="005E0CD5"/>
    <w:rsid w:val="006075A4"/>
    <w:rsid w:val="00620361"/>
    <w:rsid w:val="00625EA9"/>
    <w:rsid w:val="00642217"/>
    <w:rsid w:val="00642DAF"/>
    <w:rsid w:val="006449D1"/>
    <w:rsid w:val="006672AC"/>
    <w:rsid w:val="006A4FA0"/>
    <w:rsid w:val="006A7539"/>
    <w:rsid w:val="006C08B6"/>
    <w:rsid w:val="006C225A"/>
    <w:rsid w:val="006C6F3C"/>
    <w:rsid w:val="006E634F"/>
    <w:rsid w:val="007006CA"/>
    <w:rsid w:val="0070439A"/>
    <w:rsid w:val="007118F1"/>
    <w:rsid w:val="00737B2C"/>
    <w:rsid w:val="00795426"/>
    <w:rsid w:val="007E1C02"/>
    <w:rsid w:val="007F39FD"/>
    <w:rsid w:val="00804F78"/>
    <w:rsid w:val="00805450"/>
    <w:rsid w:val="008321C7"/>
    <w:rsid w:val="00882BB8"/>
    <w:rsid w:val="00894F79"/>
    <w:rsid w:val="008960F4"/>
    <w:rsid w:val="008A146E"/>
    <w:rsid w:val="008D74F2"/>
    <w:rsid w:val="008F72FD"/>
    <w:rsid w:val="009616B5"/>
    <w:rsid w:val="009B7EEE"/>
    <w:rsid w:val="009C211A"/>
    <w:rsid w:val="009C328E"/>
    <w:rsid w:val="009C448D"/>
    <w:rsid w:val="009D435D"/>
    <w:rsid w:val="009F43C0"/>
    <w:rsid w:val="009F7920"/>
    <w:rsid w:val="00A00CDE"/>
    <w:rsid w:val="00A11BBC"/>
    <w:rsid w:val="00A12207"/>
    <w:rsid w:val="00A30A3F"/>
    <w:rsid w:val="00A726DC"/>
    <w:rsid w:val="00A76AAC"/>
    <w:rsid w:val="00A804FB"/>
    <w:rsid w:val="00A87B34"/>
    <w:rsid w:val="00A96A1A"/>
    <w:rsid w:val="00AA27E7"/>
    <w:rsid w:val="00AB1A9C"/>
    <w:rsid w:val="00AD5A94"/>
    <w:rsid w:val="00AD7EB5"/>
    <w:rsid w:val="00B12933"/>
    <w:rsid w:val="00B514BE"/>
    <w:rsid w:val="00B63196"/>
    <w:rsid w:val="00B70A03"/>
    <w:rsid w:val="00B74F95"/>
    <w:rsid w:val="00BA7651"/>
    <w:rsid w:val="00BB5603"/>
    <w:rsid w:val="00BB59B8"/>
    <w:rsid w:val="00BC0F94"/>
    <w:rsid w:val="00BD2325"/>
    <w:rsid w:val="00BE39CA"/>
    <w:rsid w:val="00C136F2"/>
    <w:rsid w:val="00C35619"/>
    <w:rsid w:val="00C46E3E"/>
    <w:rsid w:val="00C63191"/>
    <w:rsid w:val="00C715F1"/>
    <w:rsid w:val="00C725D1"/>
    <w:rsid w:val="00CA109B"/>
    <w:rsid w:val="00CD5FD3"/>
    <w:rsid w:val="00D00233"/>
    <w:rsid w:val="00D03F26"/>
    <w:rsid w:val="00D12C7D"/>
    <w:rsid w:val="00D232C7"/>
    <w:rsid w:val="00D27875"/>
    <w:rsid w:val="00D55549"/>
    <w:rsid w:val="00D7277A"/>
    <w:rsid w:val="00D91144"/>
    <w:rsid w:val="00DB6B98"/>
    <w:rsid w:val="00DC1278"/>
    <w:rsid w:val="00DE3E4D"/>
    <w:rsid w:val="00DF1138"/>
    <w:rsid w:val="00E0004E"/>
    <w:rsid w:val="00E04B7C"/>
    <w:rsid w:val="00E07C13"/>
    <w:rsid w:val="00E13AE2"/>
    <w:rsid w:val="00E14BC6"/>
    <w:rsid w:val="00E22F02"/>
    <w:rsid w:val="00E50F45"/>
    <w:rsid w:val="00E9137B"/>
    <w:rsid w:val="00EA2D27"/>
    <w:rsid w:val="00EB414F"/>
    <w:rsid w:val="00EC4440"/>
    <w:rsid w:val="00EC5BF3"/>
    <w:rsid w:val="00EF3A03"/>
    <w:rsid w:val="00F00EF5"/>
    <w:rsid w:val="00F4315D"/>
    <w:rsid w:val="00F438A1"/>
    <w:rsid w:val="00F60DC8"/>
    <w:rsid w:val="00F63C54"/>
    <w:rsid w:val="00FE2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UBST">
    <w:name w:val="__SUBST"/>
    <w:uiPriority w:val="99"/>
    <w:rsid w:val="006A4FA0"/>
    <w:rPr>
      <w:b/>
      <w:i/>
      <w:sz w:val="22"/>
    </w:rPr>
  </w:style>
  <w:style w:type="paragraph" w:customStyle="1" w:styleId="Heading1">
    <w:name w:val="Heading 1"/>
    <w:uiPriority w:val="99"/>
    <w:rsid w:val="006A4FA0"/>
    <w:pPr>
      <w:widowControl w:val="0"/>
      <w:autoSpaceDE w:val="0"/>
      <w:autoSpaceDN w:val="0"/>
      <w:adjustRightInd w:val="0"/>
      <w:spacing w:before="240" w:after="0" w:line="240" w:lineRule="auto"/>
      <w:jc w:val="center"/>
    </w:pPr>
    <w:rPr>
      <w:b/>
      <w:bCs/>
      <w:sz w:val="28"/>
      <w:szCs w:val="28"/>
    </w:rPr>
  </w:style>
  <w:style w:type="table" w:styleId="a3">
    <w:name w:val="Table Grid"/>
    <w:basedOn w:val="a1"/>
    <w:uiPriority w:val="99"/>
    <w:rsid w:val="006A4FA0"/>
    <w:pPr>
      <w:widowControl w:val="0"/>
      <w:autoSpaceDE w:val="0"/>
      <w:autoSpaceDN w:val="0"/>
      <w:adjustRightInd w:val="0"/>
      <w:spacing w:before="40" w:after="0" w:line="240" w:lineRule="auto"/>
      <w:ind w:left="20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">
    <w:name w:val="Heading 2"/>
    <w:uiPriority w:val="99"/>
    <w:rsid w:val="006C08B6"/>
    <w:pPr>
      <w:widowControl w:val="0"/>
      <w:autoSpaceDE w:val="0"/>
      <w:autoSpaceDN w:val="0"/>
      <w:adjustRightInd w:val="0"/>
      <w:spacing w:before="360" w:after="80" w:line="240" w:lineRule="auto"/>
    </w:pPr>
    <w:rPr>
      <w:b/>
      <w:bCs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1339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715F1"/>
    <w:rPr>
      <w:rFonts w:ascii="Tahoma" w:hAnsi="Tahoma" w:cs="Tahoma"/>
      <w:sz w:val="16"/>
      <w:szCs w:val="16"/>
    </w:rPr>
  </w:style>
  <w:style w:type="character" w:customStyle="1" w:styleId="FontStyle31">
    <w:name w:val="Font Style31"/>
    <w:basedOn w:val="a0"/>
    <w:uiPriority w:val="99"/>
    <w:rsid w:val="000A3243"/>
    <w:rPr>
      <w:rFonts w:ascii="Arial" w:hAnsi="Arial" w:cs="Arial"/>
      <w:sz w:val="24"/>
      <w:szCs w:val="24"/>
    </w:rPr>
  </w:style>
  <w:style w:type="paragraph" w:customStyle="1" w:styleId="Style28">
    <w:name w:val="Style28"/>
    <w:basedOn w:val="a"/>
    <w:uiPriority w:val="99"/>
    <w:rsid w:val="000A3243"/>
    <w:pPr>
      <w:spacing w:before="0" w:line="305" w:lineRule="exact"/>
      <w:ind w:left="0" w:firstLine="547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a0"/>
    <w:uiPriority w:val="99"/>
    <w:rsid w:val="005D584D"/>
    <w:rPr>
      <w:rFonts w:ascii="Arial" w:hAnsi="Arial" w:cs="Arial"/>
      <w:sz w:val="22"/>
      <w:szCs w:val="22"/>
    </w:rPr>
  </w:style>
  <w:style w:type="paragraph" w:customStyle="1" w:styleId="Style21">
    <w:name w:val="Style21"/>
    <w:basedOn w:val="a"/>
    <w:uiPriority w:val="99"/>
    <w:rsid w:val="002A194E"/>
    <w:pPr>
      <w:spacing w:before="0" w:line="234" w:lineRule="exact"/>
      <w:ind w:left="0" w:firstLine="564"/>
      <w:jc w:val="both"/>
    </w:pPr>
    <w:rPr>
      <w:rFonts w:ascii="Arial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rsid w:val="00642DAF"/>
    <w:pPr>
      <w:widowControl/>
      <w:autoSpaceDE/>
      <w:autoSpaceDN/>
      <w:adjustRightInd/>
      <w:spacing w:before="0"/>
      <w:ind w:left="0"/>
      <w:jc w:val="both"/>
    </w:pPr>
    <w:rPr>
      <w:rFonts w:ascii="Arial" w:hAnsi="Arial" w:cs="Arial"/>
      <w:sz w:val="26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642DAF"/>
    <w:rPr>
      <w:rFonts w:ascii="Arial" w:hAnsi="Arial" w:cs="Arial"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642DA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42DAF"/>
    <w:rPr>
      <w:rFonts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642DA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642DAF"/>
    <w:rPr>
      <w:rFonts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06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Сообщение о сведениях,</vt:lpstr>
    </vt:vector>
  </TitlesOfParts>
  <Company>Сургутнефтегаз</Company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сведениях,</dc:title>
  <dc:creator>Bukanova_IA</dc:creator>
  <cp:lastModifiedBy>Efremova_EG</cp:lastModifiedBy>
  <cp:revision>16</cp:revision>
  <cp:lastPrinted>2021-04-19T08:43:00Z</cp:lastPrinted>
  <dcterms:created xsi:type="dcterms:W3CDTF">2020-04-17T05:56:00Z</dcterms:created>
  <dcterms:modified xsi:type="dcterms:W3CDTF">2024-03-29T04:28:00Z</dcterms:modified>
</cp:coreProperties>
</file>